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E7" w:rsidRPr="009F2B3C" w:rsidRDefault="00D408E7" w:rsidP="00D408E7">
      <w:pPr>
        <w:spacing w:after="120" w:line="240" w:lineRule="auto"/>
        <w:ind w:firstLine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Консультация</w:t>
      </w:r>
      <w:r w:rsidRPr="009F2B3C">
        <w:rPr>
          <w:b/>
          <w:bCs/>
          <w:sz w:val="24"/>
          <w:szCs w:val="24"/>
        </w:rPr>
        <w:t> юрист</w:t>
      </w:r>
      <w:r>
        <w:rPr>
          <w:b/>
          <w:bCs/>
          <w:sz w:val="24"/>
          <w:szCs w:val="24"/>
        </w:rPr>
        <w:t>а. Детский сад и семья - ответы на трудные вопросы.</w:t>
      </w:r>
    </w:p>
    <w:p w:rsidR="00D408E7" w:rsidRPr="009F2B3C" w:rsidRDefault="00D408E7" w:rsidP="00D408E7">
      <w:pPr>
        <w:spacing w:after="120" w:line="240" w:lineRule="auto"/>
        <w:ind w:firstLine="284"/>
        <w:jc w:val="right"/>
        <w:rPr>
          <w:sz w:val="24"/>
          <w:szCs w:val="24"/>
        </w:rPr>
      </w:pPr>
      <w:r w:rsidRPr="009F2B3C">
        <w:rPr>
          <w:b/>
          <w:bCs/>
          <w:sz w:val="24"/>
          <w:szCs w:val="24"/>
        </w:rPr>
        <w:t>Музыка М.Н.</w:t>
      </w:r>
      <w:r w:rsidRPr="009F2B3C">
        <w:rPr>
          <w:sz w:val="24"/>
          <w:szCs w:val="24"/>
        </w:rPr>
        <w:br/>
        <w:t>юрист-экспе</w:t>
      </w:r>
      <w:proofErr w:type="gramStart"/>
      <w:r w:rsidRPr="009F2B3C">
        <w:rPr>
          <w:sz w:val="24"/>
          <w:szCs w:val="24"/>
        </w:rPr>
        <w:t>рт Спр</w:t>
      </w:r>
      <w:proofErr w:type="gramEnd"/>
      <w:r w:rsidRPr="009F2B3C">
        <w:rPr>
          <w:sz w:val="24"/>
          <w:szCs w:val="24"/>
        </w:rPr>
        <w:t>авочной Системы "Образование"</w:t>
      </w:r>
    </w:p>
    <w:p w:rsidR="00D408E7" w:rsidRDefault="00D408E7" w:rsidP="00D408E7">
      <w:pPr>
        <w:spacing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>Воспитатели часто сталкиваются с проблемными</w:t>
      </w:r>
      <w:r>
        <w:rPr>
          <w:sz w:val="24"/>
          <w:szCs w:val="24"/>
        </w:rPr>
        <w:t xml:space="preserve"> ситуациями в общении с семьями </w:t>
      </w:r>
      <w:r w:rsidRPr="009F2B3C">
        <w:rPr>
          <w:sz w:val="24"/>
          <w:szCs w:val="24"/>
        </w:rPr>
        <w:t xml:space="preserve">воспитанников, участвовать в которых приходится </w:t>
      </w:r>
      <w:proofErr w:type="gramStart"/>
      <w:r w:rsidRPr="009F2B3C">
        <w:rPr>
          <w:sz w:val="24"/>
          <w:szCs w:val="24"/>
        </w:rPr>
        <w:t>по долгу</w:t>
      </w:r>
      <w:proofErr w:type="gramEnd"/>
      <w:r w:rsidRPr="009F2B3C">
        <w:rPr>
          <w:sz w:val="24"/>
          <w:szCs w:val="24"/>
        </w:rPr>
        <w:t xml:space="preserve"> службы. При этом они вынуждены принимать юридически значимые решения.</w:t>
      </w:r>
    </w:p>
    <w:p w:rsidR="00D408E7" w:rsidRPr="009F2B3C" w:rsidRDefault="00D408E7" w:rsidP="00D408E7">
      <w:pPr>
        <w:pStyle w:val="2"/>
        <w:spacing w:before="0" w:after="12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>Ситуация 2: «Бабушка пришла за ребенком»</w:t>
      </w:r>
    </w:p>
    <w:p w:rsidR="00D408E7" w:rsidRPr="009F2B3C" w:rsidRDefault="00D408E7" w:rsidP="00BF70EF">
      <w:pPr>
        <w:pStyle w:val="inline-p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B3C">
        <w:rPr>
          <w:rFonts w:ascii="Times New Roman" w:hAnsi="Times New Roman" w:cs="Times New Roman"/>
          <w:i/>
          <w:iCs/>
          <w:sz w:val="24"/>
          <w:szCs w:val="24"/>
        </w:rPr>
        <w:t>Родители часто не успевают забирать ребенка из детского сада и просят сделать это родственников.</w:t>
      </w:r>
    </w:p>
    <w:p w:rsidR="00D408E7" w:rsidRDefault="00D408E7" w:rsidP="00BF70EF">
      <w:pPr>
        <w:spacing w:line="240" w:lineRule="auto"/>
        <w:ind w:firstLine="284"/>
        <w:jc w:val="both"/>
        <w:rPr>
          <w:rFonts w:eastAsia="Arial"/>
          <w:i/>
          <w:iCs/>
          <w:sz w:val="24"/>
          <w:szCs w:val="24"/>
        </w:rPr>
      </w:pPr>
      <w:r w:rsidRPr="009F2B3C">
        <w:rPr>
          <w:rFonts w:eastAsia="Arial"/>
          <w:i/>
          <w:iCs/>
          <w:sz w:val="24"/>
          <w:szCs w:val="24"/>
        </w:rPr>
        <w:t>Имеет ли право воспитатель передавать воспитанника бабушке, дедушке, тете, дяде и прочим родственникам, включая несовершеннолетних сестер и братьев?</w:t>
      </w:r>
    </w:p>
    <w:p w:rsidR="00D408E7" w:rsidRPr="00DF1065" w:rsidRDefault="00D408E7" w:rsidP="00D408E7">
      <w:pPr>
        <w:spacing w:after="120" w:line="240" w:lineRule="auto"/>
        <w:ind w:firstLine="284"/>
        <w:jc w:val="both"/>
        <w:rPr>
          <w:b/>
          <w:sz w:val="24"/>
          <w:szCs w:val="24"/>
        </w:rPr>
      </w:pPr>
      <w:r w:rsidRPr="00DF1065">
        <w:rPr>
          <w:rStyle w:val="Spanhighlighted"/>
          <w:b/>
          <w:sz w:val="24"/>
          <w:szCs w:val="24"/>
          <w:shd w:val="clear" w:color="auto" w:fill="FFFFFF" w:themeFill="background1"/>
        </w:rPr>
        <w:t>Ответ:</w:t>
      </w:r>
      <w:r w:rsidRPr="00DF1065">
        <w:rPr>
          <w:rStyle w:val="Spanhighlighted"/>
          <w:b/>
          <w:sz w:val="24"/>
          <w:szCs w:val="24"/>
        </w:rPr>
        <w:t xml:space="preserve"> </w:t>
      </w:r>
    </w:p>
    <w:p w:rsidR="00D408E7" w:rsidRPr="009F2B3C" w:rsidRDefault="00D408E7" w:rsidP="00D408E7">
      <w:pPr>
        <w:spacing w:after="120" w:line="240" w:lineRule="auto"/>
        <w:ind w:firstLine="284"/>
        <w:jc w:val="both"/>
        <w:rPr>
          <w:sz w:val="24"/>
          <w:szCs w:val="24"/>
        </w:rPr>
      </w:pPr>
      <w:r w:rsidRPr="00DF1065">
        <w:rPr>
          <w:sz w:val="24"/>
          <w:szCs w:val="24"/>
        </w:rPr>
        <w:t xml:space="preserve">Согласно </w:t>
      </w:r>
      <w:r w:rsidRPr="00DF1065">
        <w:rPr>
          <w:rStyle w:val="Spanlink"/>
          <w:color w:val="auto"/>
          <w:sz w:val="24"/>
          <w:szCs w:val="24"/>
          <w:u w:val="single"/>
        </w:rPr>
        <w:t>Федеральному закону от 29.12.2012 № 273-ФЗ</w:t>
      </w:r>
      <w:r w:rsidRPr="009F2B3C">
        <w:rPr>
          <w:sz w:val="24"/>
          <w:szCs w:val="24"/>
        </w:rPr>
        <w:t xml:space="preserve"> «Об образовании в Российской Федерации» (далее — Закон № 273-ФЗ) участниками образовательных отношений являются: </w:t>
      </w:r>
    </w:p>
    <w:p w:rsidR="00D408E7" w:rsidRPr="009F2B3C" w:rsidRDefault="00D408E7" w:rsidP="00BF70EF">
      <w:pPr>
        <w:pStyle w:val="Ul"/>
        <w:numPr>
          <w:ilvl w:val="0"/>
          <w:numId w:val="1"/>
        </w:numPr>
        <w:tabs>
          <w:tab w:val="clear" w:pos="720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>обучающиеся;</w:t>
      </w:r>
    </w:p>
    <w:p w:rsidR="00D408E7" w:rsidRPr="009F2B3C" w:rsidRDefault="00D408E7" w:rsidP="00BF70EF">
      <w:pPr>
        <w:pStyle w:val="Ul"/>
        <w:numPr>
          <w:ilvl w:val="0"/>
          <w:numId w:val="1"/>
        </w:numPr>
        <w:tabs>
          <w:tab w:val="clear" w:pos="720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>родители (законные представители) несовершеннолетних обучающихся;</w:t>
      </w:r>
    </w:p>
    <w:p w:rsidR="00D408E7" w:rsidRPr="009F2B3C" w:rsidRDefault="00D408E7" w:rsidP="00BF70EF">
      <w:pPr>
        <w:pStyle w:val="Ul"/>
        <w:numPr>
          <w:ilvl w:val="0"/>
          <w:numId w:val="1"/>
        </w:numPr>
        <w:tabs>
          <w:tab w:val="clear" w:pos="720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>педагогические работники и их представители;</w:t>
      </w:r>
    </w:p>
    <w:p w:rsidR="00D408E7" w:rsidRPr="009F2B3C" w:rsidRDefault="00D408E7" w:rsidP="00BF70EF">
      <w:pPr>
        <w:pStyle w:val="Ul"/>
        <w:numPr>
          <w:ilvl w:val="0"/>
          <w:numId w:val="1"/>
        </w:numPr>
        <w:tabs>
          <w:tab w:val="clear" w:pos="720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>организации, осуществляющие образовательную деятельность.</w:t>
      </w:r>
    </w:p>
    <w:p w:rsidR="00BF70EF" w:rsidRPr="00BF70EF" w:rsidRDefault="00BF70EF" w:rsidP="00BF70EF">
      <w:pPr>
        <w:spacing w:line="240" w:lineRule="auto"/>
        <w:ind w:firstLine="284"/>
        <w:jc w:val="both"/>
        <w:rPr>
          <w:rStyle w:val="Spanlink"/>
          <w:color w:val="auto"/>
          <w:sz w:val="20"/>
          <w:szCs w:val="20"/>
          <w:u w:val="single"/>
        </w:rPr>
      </w:pPr>
    </w:p>
    <w:p w:rsidR="00D408E7" w:rsidRPr="009F2B3C" w:rsidRDefault="00D408E7" w:rsidP="00BF70EF">
      <w:pPr>
        <w:spacing w:after="80" w:line="240" w:lineRule="auto"/>
        <w:ind w:firstLine="284"/>
        <w:jc w:val="both"/>
        <w:rPr>
          <w:sz w:val="24"/>
          <w:szCs w:val="24"/>
        </w:rPr>
      </w:pPr>
      <w:r w:rsidRPr="00DF1065">
        <w:rPr>
          <w:rStyle w:val="Spanlink"/>
          <w:color w:val="auto"/>
          <w:sz w:val="24"/>
          <w:szCs w:val="24"/>
          <w:u w:val="single"/>
        </w:rPr>
        <w:t>Закон № 273-ФЗ</w:t>
      </w:r>
      <w:r w:rsidRPr="009F2B3C">
        <w:rPr>
          <w:sz w:val="24"/>
          <w:szCs w:val="24"/>
        </w:rPr>
        <w:t xml:space="preserve"> закрепляет право и возможность </w:t>
      </w:r>
      <w:r w:rsidRPr="00DF1065">
        <w:rPr>
          <w:b/>
          <w:sz w:val="24"/>
          <w:szCs w:val="24"/>
        </w:rPr>
        <w:t>представлять интересы ребенка в образовательной организации исключительно за родителями</w:t>
      </w:r>
      <w:r w:rsidRPr="009F2B3C">
        <w:rPr>
          <w:sz w:val="24"/>
          <w:szCs w:val="24"/>
        </w:rPr>
        <w:t xml:space="preserve"> или законными представителями. </w:t>
      </w:r>
    </w:p>
    <w:p w:rsidR="00D408E7" w:rsidRPr="009F2B3C" w:rsidRDefault="00D408E7" w:rsidP="00BF70EF">
      <w:pPr>
        <w:spacing w:after="8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Согласно </w:t>
      </w:r>
      <w:r w:rsidRPr="00DF1065">
        <w:rPr>
          <w:rStyle w:val="Spanlink"/>
          <w:color w:val="auto"/>
          <w:sz w:val="24"/>
          <w:szCs w:val="24"/>
          <w:u w:val="single"/>
        </w:rPr>
        <w:t>п. 2</w:t>
      </w:r>
      <w:r w:rsidRPr="009F2B3C">
        <w:rPr>
          <w:sz w:val="24"/>
          <w:szCs w:val="24"/>
        </w:rPr>
        <w:t xml:space="preserve"> ст. 65 СК РФ вопросы</w:t>
      </w:r>
      <w:r w:rsidRPr="00DF1065">
        <w:rPr>
          <w:b/>
          <w:i/>
          <w:sz w:val="24"/>
          <w:szCs w:val="24"/>
        </w:rPr>
        <w:t>, которые касаются воспитания и образования детей, родители решают по взаимному согласию,</w:t>
      </w:r>
      <w:r w:rsidRPr="009F2B3C">
        <w:rPr>
          <w:sz w:val="24"/>
          <w:szCs w:val="24"/>
        </w:rPr>
        <w:t xml:space="preserve"> исходя из интересов детей и с учетом их мнения. </w:t>
      </w:r>
      <w:r w:rsidRPr="00DF1065">
        <w:rPr>
          <w:b/>
          <w:sz w:val="24"/>
          <w:szCs w:val="24"/>
        </w:rPr>
        <w:t>При этом дедушка, бабушка, братья, сестры и другие родственники имеют право на общение с ребенком</w:t>
      </w:r>
      <w:r w:rsidRPr="009F2B3C">
        <w:rPr>
          <w:sz w:val="24"/>
          <w:szCs w:val="24"/>
        </w:rPr>
        <w:t xml:space="preserve">. Тем самым, бабушка и дедушка могут участвовать в процессе воспитания и образования ребенка, интересоваться его успехами, оказывать помощь в посещении ДОО и пр. </w:t>
      </w:r>
    </w:p>
    <w:p w:rsidR="00D408E7" w:rsidRPr="009F2B3C" w:rsidRDefault="00D408E7" w:rsidP="00BF70EF">
      <w:pPr>
        <w:spacing w:after="8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В случае, когда родители не имеют возможности исполнять свои обязанности в полном объеме, в частности, забрать ребенка из ДОО, они могут попросить об этом дедушку или бабушку, а также других совершеннолетних родственников. </w:t>
      </w:r>
      <w:r w:rsidRPr="00DF1065">
        <w:rPr>
          <w:b/>
          <w:sz w:val="24"/>
          <w:szCs w:val="24"/>
        </w:rPr>
        <w:t>При этом родители должны написать заявление</w:t>
      </w:r>
      <w:r w:rsidRPr="009F2B3C">
        <w:rPr>
          <w:sz w:val="24"/>
          <w:szCs w:val="24"/>
        </w:rPr>
        <w:t xml:space="preserve"> (или доверенность) и подтвердить передачу права забирать ребенка из детского сада родственнику (доверенному лицу). </w:t>
      </w:r>
    </w:p>
    <w:p w:rsidR="00D408E7" w:rsidRPr="009F2B3C" w:rsidRDefault="00D408E7" w:rsidP="00BF70EF">
      <w:pPr>
        <w:spacing w:after="8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Требований к структуре данного заявления нет, поэтому ДОО может разработать его самостоятельно. </w:t>
      </w:r>
    </w:p>
    <w:p w:rsidR="00D408E7" w:rsidRDefault="00D408E7" w:rsidP="00BF70EF">
      <w:pPr>
        <w:spacing w:after="8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>При передаче ребенка доверенному лицу воспитатель ДОО должна идентифицировать его</w:t>
      </w:r>
      <w:r>
        <w:rPr>
          <w:sz w:val="24"/>
          <w:szCs w:val="24"/>
        </w:rPr>
        <w:t>.</w:t>
      </w:r>
    </w:p>
    <w:p w:rsidR="00D408E7" w:rsidRPr="009F2B3C" w:rsidRDefault="00D408E7" w:rsidP="00BF70EF">
      <w:pPr>
        <w:spacing w:after="8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Если родители не оформили заявление, воспитатель не вправе передавать ребенка лицам, которые не являются его законными представителями. В противном случае воспитатель и заведующий ДОО могут понести ответственность. </w:t>
      </w:r>
    </w:p>
    <w:p w:rsidR="00D408E7" w:rsidRPr="009F2B3C" w:rsidRDefault="00D408E7" w:rsidP="00BF70EF">
      <w:pPr>
        <w:spacing w:after="8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Также родители могут передать часть своих полномочий (право забирать ребенка из ДОО) старшим детям. </w:t>
      </w:r>
    </w:p>
    <w:p w:rsidR="00D408E7" w:rsidRPr="009F2B3C" w:rsidRDefault="00D408E7" w:rsidP="00BF70EF">
      <w:pPr>
        <w:spacing w:after="8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Согласно </w:t>
      </w:r>
      <w:r w:rsidRPr="00951FC2">
        <w:rPr>
          <w:rStyle w:val="Spanlink"/>
          <w:color w:val="auto"/>
          <w:sz w:val="24"/>
          <w:szCs w:val="24"/>
          <w:u w:val="single"/>
        </w:rPr>
        <w:t>Гражданскому кодексу РФ</w:t>
      </w:r>
      <w:r w:rsidRPr="009F2B3C">
        <w:rPr>
          <w:sz w:val="24"/>
          <w:szCs w:val="24"/>
        </w:rPr>
        <w:t> способность гражданина своими действиями приобретать и осуществлять гражданские права, создавать для себя гражданские обязанности и исполнять их  возникает в полном объе</w:t>
      </w:r>
      <w:r>
        <w:rPr>
          <w:sz w:val="24"/>
          <w:szCs w:val="24"/>
        </w:rPr>
        <w:t>ме с наступлением совершеннолет</w:t>
      </w:r>
      <w:r w:rsidRPr="009F2B3C">
        <w:rPr>
          <w:sz w:val="24"/>
          <w:szCs w:val="24"/>
        </w:rPr>
        <w:t xml:space="preserve">ия, т. е. по достижении восемнадцатилетнего возраста. </w:t>
      </w:r>
    </w:p>
    <w:p w:rsidR="00D408E7" w:rsidRPr="009F2B3C" w:rsidRDefault="00D408E7" w:rsidP="00BF70EF">
      <w:pPr>
        <w:spacing w:after="8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 xml:space="preserve">Лица от 14 до 18 лет обладают неполной дееспособностью, т. е. могут своими собственными действиями осуществлять только часть своих прав и самостоятельно нести ответственность за отдельные деяния (действия и бездействия). </w:t>
      </w:r>
    </w:p>
    <w:p w:rsidR="002F6C03" w:rsidRDefault="00D408E7" w:rsidP="00BF70EF">
      <w:pPr>
        <w:spacing w:after="80" w:line="240" w:lineRule="auto"/>
        <w:ind w:firstLine="284"/>
        <w:jc w:val="both"/>
        <w:rPr>
          <w:sz w:val="24"/>
          <w:szCs w:val="24"/>
        </w:rPr>
      </w:pPr>
      <w:r w:rsidRPr="009F2B3C">
        <w:rPr>
          <w:sz w:val="24"/>
          <w:szCs w:val="24"/>
        </w:rPr>
        <w:t>Таким образом, чем старше ребенок, которому доверяют забрать младшего брата или сестру, тем меньше рисков для детского сада.</w:t>
      </w:r>
    </w:p>
    <w:p w:rsidR="00BF70EF" w:rsidRPr="00BF70EF" w:rsidRDefault="00BF70EF" w:rsidP="00BF70EF">
      <w:pPr>
        <w:pStyle w:val="remark-p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B3C">
        <w:rPr>
          <w:rFonts w:ascii="Times New Roman" w:hAnsi="Times New Roman" w:cs="Times New Roman"/>
          <w:sz w:val="24"/>
          <w:szCs w:val="24"/>
        </w:rPr>
        <w:t xml:space="preserve">Разъяснения по другим вопросам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9F2B3C">
        <w:rPr>
          <w:rFonts w:ascii="Times New Roman" w:hAnsi="Times New Roman" w:cs="Times New Roman"/>
          <w:sz w:val="24"/>
          <w:szCs w:val="24"/>
        </w:rPr>
        <w:t xml:space="preserve">с родителями (законными </w:t>
      </w:r>
      <w:proofErr w:type="spellStart"/>
      <w:r w:rsidRPr="009F2B3C">
        <w:rPr>
          <w:rFonts w:ascii="Times New Roman" w:hAnsi="Times New Roman" w:cs="Times New Roman"/>
          <w:sz w:val="24"/>
          <w:szCs w:val="24"/>
        </w:rPr>
        <w:t>предствителями</w:t>
      </w:r>
      <w:proofErr w:type="spellEnd"/>
      <w:r w:rsidRPr="009F2B3C">
        <w:rPr>
          <w:rFonts w:ascii="Times New Roman" w:hAnsi="Times New Roman" w:cs="Times New Roman"/>
          <w:sz w:val="24"/>
          <w:szCs w:val="24"/>
        </w:rPr>
        <w:t xml:space="preserve">) детей вы найдете в Справочной Системе «Образование». </w:t>
      </w:r>
    </w:p>
    <w:sectPr w:rsidR="00BF70EF" w:rsidRPr="00BF70EF" w:rsidSect="00BF70EF">
      <w:pgSz w:w="11906" w:h="16838"/>
      <w:pgMar w:top="454" w:right="567" w:bottom="51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08E7"/>
    <w:rsid w:val="000F7834"/>
    <w:rsid w:val="00100D63"/>
    <w:rsid w:val="001A4C59"/>
    <w:rsid w:val="001B0239"/>
    <w:rsid w:val="001B201D"/>
    <w:rsid w:val="001F3C62"/>
    <w:rsid w:val="00275A01"/>
    <w:rsid w:val="002F6C03"/>
    <w:rsid w:val="00383B71"/>
    <w:rsid w:val="00420AD1"/>
    <w:rsid w:val="00451A73"/>
    <w:rsid w:val="004B1772"/>
    <w:rsid w:val="005C4A2C"/>
    <w:rsid w:val="0069410F"/>
    <w:rsid w:val="00795B90"/>
    <w:rsid w:val="007C7C1C"/>
    <w:rsid w:val="008A329F"/>
    <w:rsid w:val="008B30A3"/>
    <w:rsid w:val="008D747B"/>
    <w:rsid w:val="00A12738"/>
    <w:rsid w:val="00AB0B3C"/>
    <w:rsid w:val="00B66986"/>
    <w:rsid w:val="00B954E3"/>
    <w:rsid w:val="00BF70EF"/>
    <w:rsid w:val="00D408E7"/>
    <w:rsid w:val="00ED39FD"/>
    <w:rsid w:val="00F00CDE"/>
    <w:rsid w:val="00F030CB"/>
    <w:rsid w:val="00F1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E7"/>
    <w:pPr>
      <w:spacing w:line="300" w:lineRule="atLeast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408E7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08E7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Spanlink">
    <w:name w:val="Span_link"/>
    <w:basedOn w:val="a0"/>
    <w:rsid w:val="00D408E7"/>
    <w:rPr>
      <w:color w:val="008200"/>
    </w:rPr>
  </w:style>
  <w:style w:type="paragraph" w:customStyle="1" w:styleId="inline-p">
    <w:name w:val="inline-p"/>
    <w:basedOn w:val="a"/>
    <w:rsid w:val="00D408E7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Ul">
    <w:name w:val="Ul"/>
    <w:basedOn w:val="a"/>
    <w:rsid w:val="00D408E7"/>
  </w:style>
  <w:style w:type="character" w:customStyle="1" w:styleId="Spanhighlighted">
    <w:name w:val="Span_highlighted"/>
    <w:basedOn w:val="a0"/>
    <w:rsid w:val="00D408E7"/>
    <w:rPr>
      <w:shd w:val="clear" w:color="auto" w:fill="E3E6F9"/>
    </w:rPr>
  </w:style>
  <w:style w:type="paragraph" w:customStyle="1" w:styleId="remark-p">
    <w:name w:val="remark-p"/>
    <w:basedOn w:val="a"/>
    <w:rsid w:val="00BF70EF"/>
    <w:rPr>
      <w:rFonts w:ascii="Times" w:eastAsia="Times" w:hAnsi="Times" w:cs="Time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2017-02-17T06:59:00Z</dcterms:created>
  <dcterms:modified xsi:type="dcterms:W3CDTF">2017-02-17T06:59:00Z</dcterms:modified>
</cp:coreProperties>
</file>